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01E" w:rsidRDefault="0074701E" w:rsidP="00453FC7">
      <w:pPr>
        <w:spacing w:line="360" w:lineRule="auto"/>
        <w:jc w:val="both"/>
      </w:pPr>
    </w:p>
    <w:p w:rsidR="0074701E" w:rsidRDefault="0074701E" w:rsidP="00453FC7">
      <w:pPr>
        <w:spacing w:line="360" w:lineRule="auto"/>
        <w:jc w:val="both"/>
      </w:pPr>
    </w:p>
    <w:p w:rsidR="0074701E" w:rsidRDefault="0074701E" w:rsidP="00453FC7">
      <w:pPr>
        <w:spacing w:line="360" w:lineRule="auto"/>
        <w:jc w:val="both"/>
        <w:rPr>
          <w:b/>
        </w:rPr>
      </w:pPr>
      <w:r>
        <w:rPr>
          <w:b/>
        </w:rPr>
        <w:t xml:space="preserve">Embargo: Immediate release </w:t>
      </w:r>
      <w:r w:rsidR="00453FC7">
        <w:rPr>
          <w:b/>
        </w:rPr>
        <w:tab/>
      </w:r>
      <w:r w:rsidR="00453FC7">
        <w:rPr>
          <w:b/>
        </w:rPr>
        <w:tab/>
      </w:r>
      <w:r w:rsidR="00F1226F">
        <w:rPr>
          <w:b/>
        </w:rPr>
        <w:tab/>
      </w:r>
      <w:r w:rsidR="00F1226F">
        <w:rPr>
          <w:b/>
        </w:rPr>
        <w:tab/>
      </w:r>
      <w:r w:rsidR="00F1226F">
        <w:rPr>
          <w:b/>
        </w:rPr>
        <w:tab/>
      </w:r>
      <w:r w:rsidR="00F1226F">
        <w:rPr>
          <w:b/>
        </w:rPr>
        <w:tab/>
      </w:r>
      <w:r w:rsidR="00F1226F">
        <w:rPr>
          <w:b/>
        </w:rPr>
        <w:tab/>
        <w:t>3</w:t>
      </w:r>
      <w:r w:rsidR="00F1226F" w:rsidRPr="00F1226F">
        <w:rPr>
          <w:b/>
          <w:vertAlign w:val="superscript"/>
        </w:rPr>
        <w:t>rd</w:t>
      </w:r>
      <w:r w:rsidR="00F1226F">
        <w:rPr>
          <w:b/>
        </w:rPr>
        <w:t xml:space="preserve"> May 2012</w:t>
      </w:r>
    </w:p>
    <w:p w:rsidR="0074701E" w:rsidRDefault="0074701E" w:rsidP="00453FC7">
      <w:pPr>
        <w:spacing w:line="360" w:lineRule="auto"/>
        <w:jc w:val="both"/>
        <w:rPr>
          <w:b/>
        </w:rPr>
      </w:pPr>
      <w:r>
        <w:rPr>
          <w:b/>
        </w:rPr>
        <w:tab/>
      </w:r>
      <w:r>
        <w:rPr>
          <w:b/>
        </w:rPr>
        <w:tab/>
      </w:r>
      <w:r>
        <w:rPr>
          <w:b/>
        </w:rPr>
        <w:tab/>
      </w:r>
      <w:r>
        <w:rPr>
          <w:b/>
        </w:rPr>
        <w:tab/>
      </w:r>
      <w:r>
        <w:rPr>
          <w:b/>
        </w:rPr>
        <w:tab/>
      </w:r>
      <w:r>
        <w:rPr>
          <w:b/>
        </w:rPr>
        <w:tab/>
      </w:r>
      <w:r>
        <w:rPr>
          <w:b/>
        </w:rPr>
        <w:tab/>
      </w:r>
      <w:r>
        <w:rPr>
          <w:b/>
        </w:rPr>
        <w:tab/>
      </w:r>
    </w:p>
    <w:p w:rsidR="00453FC7" w:rsidRDefault="00453FC7" w:rsidP="00453FC7">
      <w:pPr>
        <w:spacing w:line="360" w:lineRule="auto"/>
        <w:jc w:val="center"/>
        <w:rPr>
          <w:b/>
          <w:sz w:val="32"/>
        </w:rPr>
      </w:pPr>
      <w:r>
        <w:rPr>
          <w:b/>
          <w:sz w:val="32"/>
        </w:rPr>
        <w:t>Civic Voice</w:t>
      </w:r>
      <w:r w:rsidR="001902B1" w:rsidRPr="007F339F">
        <w:rPr>
          <w:b/>
          <w:sz w:val="32"/>
        </w:rPr>
        <w:t xml:space="preserve"> to </w:t>
      </w:r>
      <w:r>
        <w:rPr>
          <w:b/>
          <w:sz w:val="32"/>
        </w:rPr>
        <w:t xml:space="preserve">ask “how proud are you of where you live” </w:t>
      </w:r>
    </w:p>
    <w:p w:rsidR="001902B1" w:rsidRPr="002D2CDF" w:rsidRDefault="00453FC7" w:rsidP="00453FC7">
      <w:pPr>
        <w:spacing w:line="360" w:lineRule="auto"/>
        <w:jc w:val="center"/>
        <w:rPr>
          <w:sz w:val="36"/>
        </w:rPr>
      </w:pPr>
      <w:r w:rsidRPr="002D2CDF">
        <w:rPr>
          <w:sz w:val="28"/>
          <w:szCs w:val="20"/>
        </w:rPr>
        <w:t>Public asked to get involved in national survey</w:t>
      </w:r>
    </w:p>
    <w:p w:rsidR="00C76165" w:rsidRPr="0074701E" w:rsidRDefault="001902B1" w:rsidP="00453FC7">
      <w:pPr>
        <w:spacing w:line="360" w:lineRule="auto"/>
        <w:jc w:val="both"/>
        <w:rPr>
          <w:rFonts w:cs="Arial"/>
        </w:rPr>
      </w:pPr>
      <w:r>
        <w:rPr>
          <w:b/>
        </w:rPr>
        <w:t xml:space="preserve"> </w:t>
      </w:r>
    </w:p>
    <w:p w:rsidR="00C76165" w:rsidRDefault="00453FC7" w:rsidP="00453FC7">
      <w:pPr>
        <w:spacing w:line="360" w:lineRule="auto"/>
        <w:jc w:val="both"/>
      </w:pPr>
      <w:r>
        <w:t xml:space="preserve">On </w:t>
      </w:r>
      <w:r w:rsidR="00C76165">
        <w:t>Saturday June 23</w:t>
      </w:r>
      <w:r>
        <w:t xml:space="preserve"> </w:t>
      </w:r>
      <w:r w:rsidR="002D2CDF">
        <w:t>–</w:t>
      </w:r>
      <w:r>
        <w:t xml:space="preserve"> </w:t>
      </w:r>
      <w:r w:rsidR="002D2CDF">
        <w:t xml:space="preserve">in </w:t>
      </w:r>
      <w:r w:rsidR="00F544CA">
        <w:t>exactly 5</w:t>
      </w:r>
      <w:r>
        <w:t>0 days - communities across the country</w:t>
      </w:r>
      <w:r w:rsidR="00C76165">
        <w:t xml:space="preserve"> </w:t>
      </w:r>
      <w:r>
        <w:t>will be asked how</w:t>
      </w:r>
      <w:r w:rsidR="00C76165">
        <w:t xml:space="preserve"> proud </w:t>
      </w:r>
      <w:r>
        <w:t>they are of</w:t>
      </w:r>
      <w:r w:rsidR="00F1226F">
        <w:t xml:space="preserve"> where they live as part of national Civic Day.</w:t>
      </w:r>
    </w:p>
    <w:p w:rsidR="00C76165" w:rsidRPr="002D2CDF" w:rsidRDefault="00C76165" w:rsidP="00453FC7">
      <w:pPr>
        <w:spacing w:line="360" w:lineRule="auto"/>
        <w:jc w:val="both"/>
        <w:rPr>
          <w:i/>
        </w:rPr>
      </w:pPr>
    </w:p>
    <w:p w:rsidR="00453FC7" w:rsidRDefault="00C76165" w:rsidP="00453FC7">
      <w:pPr>
        <w:spacing w:line="360" w:lineRule="auto"/>
        <w:jc w:val="both"/>
        <w:rPr>
          <w:rFonts w:cs="Arial"/>
          <w:szCs w:val="20"/>
          <w:shd w:val="clear" w:color="auto" w:fill="FFFFFF"/>
        </w:rPr>
      </w:pPr>
      <w:r w:rsidRPr="002D2CDF">
        <w:rPr>
          <w:i/>
        </w:rPr>
        <w:t xml:space="preserve">Civicwatch </w:t>
      </w:r>
      <w:r w:rsidR="00453FC7">
        <w:t>(</w:t>
      </w:r>
      <w:hyperlink r:id="rId8" w:history="1">
        <w:r w:rsidR="00453FC7">
          <w:rPr>
            <w:rStyle w:val="Hyperlink"/>
          </w:rPr>
          <w:t>http://www.civicvoice.org.uk/campaigns/civic-watch/</w:t>
        </w:r>
      </w:hyperlink>
      <w:r w:rsidR="00453FC7">
        <w:t xml:space="preserve">) </w:t>
      </w:r>
      <w:r>
        <w:t>is</w:t>
      </w:r>
      <w:r w:rsidR="00453FC7">
        <w:t xml:space="preserve"> a new survey </w:t>
      </w:r>
      <w:r>
        <w:t>being</w:t>
      </w:r>
      <w:r w:rsidR="001902B1">
        <w:t xml:space="preserve"> launch</w:t>
      </w:r>
      <w:r>
        <w:t>ed</w:t>
      </w:r>
      <w:r w:rsidR="001902B1">
        <w:t xml:space="preserve"> </w:t>
      </w:r>
      <w:r>
        <w:t>by</w:t>
      </w:r>
      <w:r w:rsidR="00453FC7">
        <w:t xml:space="preserve"> the</w:t>
      </w:r>
      <w:r>
        <w:t xml:space="preserve"> </w:t>
      </w:r>
      <w:r w:rsidRPr="00453FC7">
        <w:t xml:space="preserve">charity Civic </w:t>
      </w:r>
      <w:r w:rsidRPr="00453FC7">
        <w:rPr>
          <w:rFonts w:cs="Arial"/>
        </w:rPr>
        <w:t>Voice</w:t>
      </w:r>
      <w:r w:rsidR="00453FC7">
        <w:rPr>
          <w:rFonts w:cs="Arial"/>
        </w:rPr>
        <w:t xml:space="preserve">. </w:t>
      </w:r>
      <w:r w:rsidR="00453FC7" w:rsidRPr="00453FC7">
        <w:rPr>
          <w:rStyle w:val="Emphasis"/>
          <w:rFonts w:cs="Arial"/>
          <w:szCs w:val="20"/>
          <w:shd w:val="clear" w:color="auto" w:fill="FFFFFF"/>
        </w:rPr>
        <w:t>Civicwatch</w:t>
      </w:r>
      <w:r w:rsidR="00453FC7" w:rsidRPr="00453FC7">
        <w:rPr>
          <w:rStyle w:val="apple-converted-space"/>
          <w:rFonts w:cs="Arial"/>
          <w:szCs w:val="20"/>
          <w:shd w:val="clear" w:color="auto" w:fill="FFFFFF"/>
        </w:rPr>
        <w:t> </w:t>
      </w:r>
      <w:r w:rsidR="00453FC7" w:rsidRPr="00453FC7">
        <w:rPr>
          <w:rFonts w:cs="Arial"/>
          <w:szCs w:val="20"/>
          <w:shd w:val="clear" w:color="auto" w:fill="FFFFFF"/>
        </w:rPr>
        <w:t xml:space="preserve">is the civic movement’s annual contribution to finding out how proud we all of our towns, villages and cities. </w:t>
      </w:r>
    </w:p>
    <w:p w:rsidR="002D2CDF" w:rsidRDefault="002D2CDF" w:rsidP="002D2CDF">
      <w:pPr>
        <w:autoSpaceDE w:val="0"/>
        <w:autoSpaceDN w:val="0"/>
        <w:adjustRightInd w:val="0"/>
        <w:spacing w:line="360" w:lineRule="auto"/>
        <w:jc w:val="both"/>
        <w:rPr>
          <w:rFonts w:eastAsiaTheme="minorHAnsi" w:cs="Arial"/>
          <w:sz w:val="23"/>
          <w:szCs w:val="23"/>
          <w:lang w:eastAsia="en-US"/>
        </w:rPr>
      </w:pPr>
    </w:p>
    <w:p w:rsidR="002D2CDF" w:rsidRPr="007F339F" w:rsidRDefault="002D2CDF" w:rsidP="002D2CDF">
      <w:pPr>
        <w:autoSpaceDE w:val="0"/>
        <w:autoSpaceDN w:val="0"/>
        <w:adjustRightInd w:val="0"/>
        <w:spacing w:line="360" w:lineRule="auto"/>
        <w:jc w:val="both"/>
      </w:pPr>
      <w:r>
        <w:rPr>
          <w:rFonts w:eastAsiaTheme="minorHAnsi" w:cs="Arial"/>
          <w:sz w:val="23"/>
          <w:szCs w:val="23"/>
          <w:lang w:eastAsia="en-US"/>
        </w:rPr>
        <w:t xml:space="preserve">Civic Voice </w:t>
      </w:r>
      <w:r w:rsidRPr="00C76165">
        <w:rPr>
          <w:rFonts w:eastAsiaTheme="minorHAnsi" w:cs="Arial"/>
          <w:sz w:val="23"/>
          <w:szCs w:val="23"/>
          <w:lang w:eastAsia="en-US"/>
        </w:rPr>
        <w:t>President Griff Rhys Jones sa</w:t>
      </w:r>
      <w:r>
        <w:rPr>
          <w:rFonts w:eastAsiaTheme="minorHAnsi" w:cs="Arial"/>
          <w:sz w:val="23"/>
          <w:szCs w:val="23"/>
          <w:lang w:eastAsia="en-US"/>
        </w:rPr>
        <w:t>id</w:t>
      </w:r>
      <w:r w:rsidRPr="00C76165">
        <w:rPr>
          <w:rFonts w:eastAsiaTheme="minorHAnsi" w:cs="Arial"/>
          <w:sz w:val="23"/>
          <w:szCs w:val="23"/>
          <w:lang w:eastAsia="en-US"/>
        </w:rPr>
        <w:t xml:space="preserve">: </w:t>
      </w:r>
      <w:r w:rsidRPr="007F339F">
        <w:rPr>
          <w:rFonts w:eastAsiaTheme="minorHAnsi" w:cs="Arial"/>
          <w:sz w:val="23"/>
          <w:szCs w:val="23"/>
          <w:lang w:eastAsia="en-US"/>
        </w:rPr>
        <w:t>“</w:t>
      </w:r>
      <w:r w:rsidRPr="007F339F">
        <w:rPr>
          <w:rFonts w:eastAsiaTheme="minorHAnsi" w:cs="Arial"/>
          <w:i/>
          <w:sz w:val="23"/>
          <w:szCs w:val="23"/>
          <w:lang w:eastAsia="en-US"/>
        </w:rPr>
        <w:t>Civic Voice believes everyone has the right to live som</w:t>
      </w:r>
      <w:r>
        <w:rPr>
          <w:rFonts w:eastAsiaTheme="minorHAnsi" w:cs="Arial"/>
          <w:i/>
          <w:sz w:val="23"/>
          <w:szCs w:val="23"/>
          <w:lang w:eastAsia="en-US"/>
        </w:rPr>
        <w:t xml:space="preserve">ewhere they can feel proud of. </w:t>
      </w:r>
      <w:r w:rsidRPr="007F339F">
        <w:rPr>
          <w:i/>
        </w:rPr>
        <w:t>We hope</w:t>
      </w:r>
      <w:bookmarkStart w:id="0" w:name="_GoBack"/>
      <w:bookmarkEnd w:id="0"/>
      <w:r w:rsidRPr="007F339F">
        <w:rPr>
          <w:i/>
        </w:rPr>
        <w:t xml:space="preserve"> to build up an annual picture of how proud people are of where they live – do people in Coventry have more pride? Is Yorkshire the place with civic at its heart? This is what we want to find out</w:t>
      </w:r>
      <w:r w:rsidRPr="007F339F">
        <w:t>”</w:t>
      </w:r>
    </w:p>
    <w:p w:rsidR="00453FC7" w:rsidRDefault="00453FC7" w:rsidP="00453FC7">
      <w:pPr>
        <w:spacing w:line="360" w:lineRule="auto"/>
        <w:jc w:val="both"/>
        <w:rPr>
          <w:rFonts w:cs="Arial"/>
          <w:szCs w:val="20"/>
          <w:shd w:val="clear" w:color="auto" w:fill="FFFFFF"/>
        </w:rPr>
      </w:pPr>
    </w:p>
    <w:p w:rsidR="00453FC7" w:rsidRPr="00453FC7" w:rsidRDefault="00453FC7" w:rsidP="00453FC7">
      <w:pPr>
        <w:spacing w:line="360" w:lineRule="auto"/>
        <w:jc w:val="both"/>
        <w:rPr>
          <w:rFonts w:cs="Arial"/>
          <w:sz w:val="32"/>
        </w:rPr>
      </w:pPr>
      <w:r w:rsidRPr="002D2CDF">
        <w:rPr>
          <w:rFonts w:cs="Arial"/>
          <w:i/>
          <w:szCs w:val="20"/>
          <w:shd w:val="clear" w:color="auto" w:fill="FFFFFF"/>
        </w:rPr>
        <w:t>Civicwatch</w:t>
      </w:r>
      <w:r>
        <w:rPr>
          <w:rFonts w:cs="Arial"/>
          <w:szCs w:val="20"/>
          <w:shd w:val="clear" w:color="auto" w:fill="FFFFFF"/>
        </w:rPr>
        <w:t xml:space="preserve"> will be</w:t>
      </w:r>
      <w:r w:rsidR="002D2CDF">
        <w:rPr>
          <w:rFonts w:cs="Arial"/>
          <w:szCs w:val="20"/>
          <w:shd w:val="clear" w:color="auto" w:fill="FFFFFF"/>
        </w:rPr>
        <w:t xml:space="preserve"> organised</w:t>
      </w:r>
      <w:r w:rsidRPr="00453FC7">
        <w:rPr>
          <w:rFonts w:cs="Arial"/>
          <w:szCs w:val="20"/>
          <w:shd w:val="clear" w:color="auto" w:fill="FFFFFF"/>
        </w:rPr>
        <w:t xml:space="preserve"> locally by each civic group and </w:t>
      </w:r>
      <w:r w:rsidR="002D2CDF">
        <w:rPr>
          <w:rFonts w:cs="Arial"/>
          <w:szCs w:val="20"/>
          <w:shd w:val="clear" w:color="auto" w:fill="FFFFFF"/>
        </w:rPr>
        <w:t>coordinated nationally by</w:t>
      </w:r>
      <w:r w:rsidRPr="00453FC7">
        <w:rPr>
          <w:rFonts w:cs="Arial"/>
          <w:szCs w:val="20"/>
          <w:shd w:val="clear" w:color="auto" w:fill="FFFFFF"/>
        </w:rPr>
        <w:t xml:space="preserve"> Civic Voice</w:t>
      </w:r>
      <w:r w:rsidR="002D2CDF">
        <w:rPr>
          <w:rFonts w:cs="Arial"/>
          <w:szCs w:val="20"/>
          <w:shd w:val="clear" w:color="auto" w:fill="FFFFFF"/>
        </w:rPr>
        <w:t>. The survey will</w:t>
      </w:r>
      <w:r w:rsidRPr="00453FC7">
        <w:rPr>
          <w:rFonts w:cs="Arial"/>
          <w:szCs w:val="20"/>
          <w:shd w:val="clear" w:color="auto" w:fill="FFFFFF"/>
        </w:rPr>
        <w:t xml:space="preserve"> capture the “</w:t>
      </w:r>
      <w:r w:rsidRPr="00453FC7">
        <w:rPr>
          <w:rFonts w:cs="Arial"/>
          <w:i/>
          <w:szCs w:val="20"/>
          <w:shd w:val="clear" w:color="auto" w:fill="FFFFFF"/>
        </w:rPr>
        <w:t>civic state of the nation</w:t>
      </w:r>
      <w:r w:rsidRPr="00453FC7">
        <w:rPr>
          <w:rFonts w:cs="Arial"/>
          <w:szCs w:val="20"/>
          <w:shd w:val="clear" w:color="auto" w:fill="FFFFFF"/>
        </w:rPr>
        <w:t>”.  The survey will reveal trends over time and show how “</w:t>
      </w:r>
      <w:r w:rsidRPr="00453FC7">
        <w:rPr>
          <w:rFonts w:cs="Arial"/>
          <w:i/>
          <w:szCs w:val="20"/>
          <w:shd w:val="clear" w:color="auto" w:fill="FFFFFF"/>
        </w:rPr>
        <w:t>civicness</w:t>
      </w:r>
      <w:r w:rsidRPr="00453FC7">
        <w:rPr>
          <w:rFonts w:cs="Arial"/>
          <w:szCs w:val="20"/>
          <w:shd w:val="clear" w:color="auto" w:fill="FFFFFF"/>
        </w:rPr>
        <w:t xml:space="preserve">” differs across the country. It will be a “civic snapshot” of the country on </w:t>
      </w:r>
      <w:r w:rsidR="002D2CDF">
        <w:rPr>
          <w:rFonts w:cs="Arial"/>
          <w:szCs w:val="20"/>
          <w:shd w:val="clear" w:color="auto" w:fill="FFFFFF"/>
        </w:rPr>
        <w:t>June 23</w:t>
      </w:r>
      <w:r w:rsidR="002D2CDF" w:rsidRPr="002D2CDF">
        <w:rPr>
          <w:rFonts w:cs="Arial"/>
          <w:szCs w:val="20"/>
          <w:shd w:val="clear" w:color="auto" w:fill="FFFFFF"/>
          <w:vertAlign w:val="superscript"/>
        </w:rPr>
        <w:t>rd</w:t>
      </w:r>
      <w:r w:rsidR="002D2CDF">
        <w:rPr>
          <w:rFonts w:cs="Arial"/>
          <w:szCs w:val="20"/>
          <w:shd w:val="clear" w:color="auto" w:fill="FFFFFF"/>
        </w:rPr>
        <w:t xml:space="preserve"> and will be coordinated annually</w:t>
      </w:r>
      <w:r w:rsidRPr="00453FC7">
        <w:rPr>
          <w:rFonts w:cs="Arial"/>
          <w:szCs w:val="20"/>
          <w:shd w:val="clear" w:color="auto" w:fill="FFFFFF"/>
        </w:rPr>
        <w:t>.</w:t>
      </w:r>
    </w:p>
    <w:p w:rsidR="00453FC7" w:rsidRDefault="00453FC7" w:rsidP="00453FC7">
      <w:pPr>
        <w:spacing w:line="360" w:lineRule="auto"/>
        <w:jc w:val="both"/>
      </w:pPr>
    </w:p>
    <w:p w:rsidR="001902B1" w:rsidRPr="00453FC7" w:rsidRDefault="00453FC7" w:rsidP="00453FC7">
      <w:pPr>
        <w:spacing w:line="360" w:lineRule="auto"/>
        <w:jc w:val="both"/>
      </w:pPr>
      <w:r w:rsidRPr="002D2CDF">
        <w:rPr>
          <w:i/>
        </w:rPr>
        <w:t>Civicwatch</w:t>
      </w:r>
      <w:r>
        <w:t xml:space="preserve"> will be take</w:t>
      </w:r>
      <w:r w:rsidR="00C76165">
        <w:t xml:space="preserve"> place during </w:t>
      </w:r>
      <w:r>
        <w:t xml:space="preserve">national </w:t>
      </w:r>
      <w:r w:rsidRPr="00453FC7">
        <w:t>Civic Day</w:t>
      </w:r>
      <w:r w:rsidR="002D2CDF">
        <w:t xml:space="preserve"> (</w:t>
      </w:r>
      <w:hyperlink r:id="rId9" w:history="1">
        <w:r w:rsidR="002D2CDF" w:rsidRPr="00B34DEC">
          <w:rPr>
            <w:rStyle w:val="Hyperlink"/>
          </w:rPr>
          <w:t>www.civicday.org.uk</w:t>
        </w:r>
      </w:hyperlink>
      <w:proofErr w:type="gramStart"/>
      <w:r w:rsidR="002D2CDF">
        <w:t xml:space="preserve">) </w:t>
      </w:r>
      <w:r w:rsidRPr="00453FC7">
        <w:t>.</w:t>
      </w:r>
      <w:proofErr w:type="gramEnd"/>
      <w:r w:rsidRPr="00453FC7">
        <w:t xml:space="preserve"> </w:t>
      </w:r>
      <w:r w:rsidRPr="00453FC7">
        <w:rPr>
          <w:rFonts w:ascii="Helvetica" w:hAnsi="Helvetica" w:cs="Helvetica"/>
          <w:shd w:val="clear" w:color="auto" w:fill="FFFFFF"/>
        </w:rPr>
        <w:t>Civic Day is a national celebration of civic pride. It is a day when communities across the country say "we care about where we live".</w:t>
      </w:r>
    </w:p>
    <w:p w:rsidR="00C76165" w:rsidRPr="007F339F" w:rsidRDefault="00C76165" w:rsidP="00453FC7">
      <w:pPr>
        <w:spacing w:line="360" w:lineRule="auto"/>
        <w:jc w:val="both"/>
      </w:pPr>
    </w:p>
    <w:p w:rsidR="00C76165" w:rsidRPr="007F339F" w:rsidRDefault="00C76165" w:rsidP="00453FC7">
      <w:pPr>
        <w:spacing w:line="360" w:lineRule="auto"/>
        <w:jc w:val="both"/>
      </w:pPr>
    </w:p>
    <w:p w:rsidR="00C76165" w:rsidRPr="007F339F" w:rsidRDefault="007F339F" w:rsidP="00453FC7">
      <w:pPr>
        <w:spacing w:line="360" w:lineRule="auto"/>
        <w:jc w:val="both"/>
        <w:rPr>
          <w:rFonts w:cs="Arial"/>
          <w:shd w:val="clear" w:color="auto" w:fill="FFFFFF"/>
        </w:rPr>
      </w:pPr>
      <w:r w:rsidRPr="007F339F">
        <w:rPr>
          <w:rFonts w:cs="Arial"/>
          <w:shd w:val="clear" w:color="auto" w:fill="FFFFFF"/>
        </w:rPr>
        <w:lastRenderedPageBreak/>
        <w:t xml:space="preserve">Civic Voice </w:t>
      </w:r>
      <w:r w:rsidR="00C76165" w:rsidRPr="007F339F">
        <w:rPr>
          <w:rFonts w:cs="Arial"/>
          <w:shd w:val="clear" w:color="auto" w:fill="FFFFFF"/>
        </w:rPr>
        <w:t xml:space="preserve">will publish the results from each local survey so that people across the country can see how their town has scored compared to neighbouring areas. </w:t>
      </w:r>
    </w:p>
    <w:p w:rsidR="007F339F" w:rsidRPr="007F339F" w:rsidRDefault="007F339F" w:rsidP="00453FC7">
      <w:pPr>
        <w:spacing w:line="360" w:lineRule="auto"/>
        <w:jc w:val="both"/>
      </w:pPr>
    </w:p>
    <w:p w:rsidR="00C76165" w:rsidRDefault="00C76165" w:rsidP="00453FC7">
      <w:pPr>
        <w:spacing w:line="360" w:lineRule="auto"/>
        <w:jc w:val="both"/>
      </w:pPr>
      <w:r w:rsidRPr="007F339F">
        <w:rPr>
          <w:rFonts w:cs="Arial"/>
          <w:shd w:val="clear" w:color="auto" w:fill="FFFFFF"/>
        </w:rPr>
        <w:t xml:space="preserve">Individuals can take part </w:t>
      </w:r>
      <w:r w:rsidR="007F339F" w:rsidRPr="007F339F">
        <w:rPr>
          <w:rFonts w:cs="Arial"/>
          <w:shd w:val="clear" w:color="auto" w:fill="FFFFFF"/>
        </w:rPr>
        <w:t xml:space="preserve">in civicwatch by visiting </w:t>
      </w:r>
      <w:hyperlink r:id="rId10" w:history="1">
        <w:r w:rsidR="007F339F" w:rsidRPr="00A50B9E">
          <w:rPr>
            <w:rStyle w:val="Hyperlink"/>
            <w:rFonts w:cs="Arial"/>
            <w:shd w:val="clear" w:color="auto" w:fill="FFFFFF"/>
          </w:rPr>
          <w:t>www.civicvoice.org.uk</w:t>
        </w:r>
      </w:hyperlink>
      <w:r w:rsidR="007F339F">
        <w:rPr>
          <w:rFonts w:cs="Arial"/>
          <w:color w:val="222222"/>
          <w:shd w:val="clear" w:color="auto" w:fill="FFFFFF"/>
        </w:rPr>
        <w:t xml:space="preserve"> </w:t>
      </w:r>
    </w:p>
    <w:p w:rsidR="00C76165" w:rsidRDefault="00C76165" w:rsidP="00453FC7">
      <w:pPr>
        <w:spacing w:line="360" w:lineRule="auto"/>
        <w:jc w:val="both"/>
      </w:pPr>
    </w:p>
    <w:p w:rsidR="001902B1" w:rsidRPr="007F339F" w:rsidRDefault="007F339F" w:rsidP="00453FC7">
      <w:pPr>
        <w:spacing w:line="360" w:lineRule="auto"/>
        <w:jc w:val="both"/>
        <w:rPr>
          <w:szCs w:val="22"/>
        </w:rPr>
      </w:pPr>
      <w:r>
        <w:rPr>
          <w:rFonts w:eastAsiaTheme="minorHAnsi" w:cs="Arial"/>
          <w:sz w:val="23"/>
          <w:szCs w:val="23"/>
          <w:lang w:eastAsia="en-US"/>
        </w:rPr>
        <w:t xml:space="preserve">President Griff </w:t>
      </w:r>
      <w:r w:rsidRPr="007F339F">
        <w:rPr>
          <w:rFonts w:eastAsiaTheme="minorHAnsi" w:cs="Arial"/>
          <w:szCs w:val="22"/>
          <w:lang w:eastAsia="en-US"/>
        </w:rPr>
        <w:t>Rhys Jones added</w:t>
      </w:r>
      <w:r w:rsidRPr="007F339F">
        <w:rPr>
          <w:szCs w:val="22"/>
        </w:rPr>
        <w:t xml:space="preserve"> </w:t>
      </w:r>
      <w:r>
        <w:rPr>
          <w:szCs w:val="22"/>
        </w:rPr>
        <w:t>“</w:t>
      </w:r>
      <w:r w:rsidRPr="007F339F">
        <w:rPr>
          <w:szCs w:val="22"/>
        </w:rPr>
        <w:t>We</w:t>
      </w:r>
      <w:r w:rsidR="001902B1" w:rsidRPr="007F339F">
        <w:rPr>
          <w:i/>
          <w:szCs w:val="22"/>
        </w:rPr>
        <w:t xml:space="preserve"> all talk about the importance of people having civic pride </w:t>
      </w:r>
      <w:r w:rsidRPr="007F339F">
        <w:rPr>
          <w:i/>
          <w:szCs w:val="22"/>
        </w:rPr>
        <w:t xml:space="preserve">and having a connection with the place that </w:t>
      </w:r>
      <w:r w:rsidR="001902B1" w:rsidRPr="007F339F">
        <w:rPr>
          <w:i/>
          <w:szCs w:val="22"/>
        </w:rPr>
        <w:t xml:space="preserve">live, but </w:t>
      </w:r>
      <w:r w:rsidR="00C76165" w:rsidRPr="007F339F">
        <w:rPr>
          <w:i/>
          <w:szCs w:val="22"/>
        </w:rPr>
        <w:t>there</w:t>
      </w:r>
      <w:r w:rsidR="001902B1" w:rsidRPr="007F339F">
        <w:rPr>
          <w:i/>
          <w:szCs w:val="22"/>
        </w:rPr>
        <w:t xml:space="preserve"> has never been a</w:t>
      </w:r>
      <w:r w:rsidRPr="007F339F">
        <w:rPr>
          <w:i/>
          <w:szCs w:val="22"/>
        </w:rPr>
        <w:t xml:space="preserve"> nationwide</w:t>
      </w:r>
      <w:r w:rsidR="001902B1" w:rsidRPr="007F339F">
        <w:rPr>
          <w:i/>
          <w:szCs w:val="22"/>
        </w:rPr>
        <w:t xml:space="preserve"> assessment </w:t>
      </w:r>
      <w:r w:rsidRPr="007F339F">
        <w:rPr>
          <w:i/>
          <w:szCs w:val="22"/>
        </w:rPr>
        <w:t xml:space="preserve">of </w:t>
      </w:r>
      <w:r w:rsidR="001902B1" w:rsidRPr="007F339F">
        <w:rPr>
          <w:i/>
          <w:szCs w:val="22"/>
        </w:rPr>
        <w:t xml:space="preserve">this. By working with our members, we are going to be out in force across the country </w:t>
      </w:r>
      <w:r w:rsidRPr="007F339F">
        <w:rPr>
          <w:i/>
          <w:szCs w:val="22"/>
        </w:rPr>
        <w:t>discovering our nation’s true civic pride”</w:t>
      </w:r>
      <w:r w:rsidR="00C76165" w:rsidRPr="007F339F">
        <w:rPr>
          <w:szCs w:val="22"/>
        </w:rPr>
        <w:t xml:space="preserve"> </w:t>
      </w:r>
    </w:p>
    <w:p w:rsidR="00C76165" w:rsidRPr="007F339F" w:rsidRDefault="00C76165" w:rsidP="00453FC7">
      <w:pPr>
        <w:spacing w:line="360" w:lineRule="auto"/>
        <w:jc w:val="both"/>
        <w:rPr>
          <w:rFonts w:ascii="Helvetica" w:hAnsi="Helvetica"/>
          <w:szCs w:val="22"/>
          <w:shd w:val="clear" w:color="auto" w:fill="FFFFFF"/>
        </w:rPr>
      </w:pPr>
    </w:p>
    <w:p w:rsidR="0074701E" w:rsidRPr="007F339F" w:rsidRDefault="001902B1" w:rsidP="00453FC7">
      <w:pPr>
        <w:spacing w:line="360" w:lineRule="auto"/>
        <w:jc w:val="both"/>
        <w:rPr>
          <w:rFonts w:cs="Arial"/>
          <w:szCs w:val="22"/>
        </w:rPr>
      </w:pPr>
      <w:r w:rsidRPr="007F339F">
        <w:rPr>
          <w:rFonts w:ascii="Helvetica" w:hAnsi="Helvetica"/>
          <w:szCs w:val="22"/>
          <w:shd w:val="clear" w:color="auto" w:fill="FFFFFF"/>
        </w:rPr>
        <w:t>The next national "Civic Day" takes place on Saturday June 23</w:t>
      </w:r>
      <w:r w:rsidRPr="00F544CA">
        <w:rPr>
          <w:rFonts w:ascii="Helvetica" w:hAnsi="Helvetica"/>
          <w:szCs w:val="22"/>
          <w:shd w:val="clear" w:color="auto" w:fill="FFFFFF"/>
          <w:vertAlign w:val="superscript"/>
        </w:rPr>
        <w:t>r</w:t>
      </w:r>
      <w:r w:rsidR="00C76165" w:rsidRPr="00F544CA">
        <w:rPr>
          <w:rFonts w:ascii="Helvetica" w:hAnsi="Helvetica"/>
          <w:szCs w:val="22"/>
          <w:shd w:val="clear" w:color="auto" w:fill="FFFFFF"/>
          <w:vertAlign w:val="superscript"/>
        </w:rPr>
        <w:t>d</w:t>
      </w:r>
      <w:r w:rsidR="00F544CA">
        <w:rPr>
          <w:rFonts w:ascii="Helvetica" w:hAnsi="Helvetica"/>
          <w:szCs w:val="22"/>
          <w:shd w:val="clear" w:color="auto" w:fill="FFFFFF"/>
        </w:rPr>
        <w:t xml:space="preserve"> with information available at www.civicday.org.uk</w:t>
      </w:r>
    </w:p>
    <w:p w:rsidR="0074701E" w:rsidRDefault="0074701E" w:rsidP="00453FC7">
      <w:pPr>
        <w:spacing w:line="360" w:lineRule="auto"/>
        <w:jc w:val="both"/>
        <w:rPr>
          <w:b/>
        </w:rPr>
      </w:pPr>
    </w:p>
    <w:p w:rsidR="0074701E" w:rsidRDefault="0074701E" w:rsidP="00453FC7">
      <w:pPr>
        <w:spacing w:line="360" w:lineRule="auto"/>
        <w:jc w:val="both"/>
      </w:pPr>
      <w:r>
        <w:rPr>
          <w:b/>
        </w:rPr>
        <w:t>NOTES FOR EDITORS</w:t>
      </w:r>
    </w:p>
    <w:p w:rsidR="0074701E" w:rsidRDefault="0074701E" w:rsidP="00453FC7">
      <w:pPr>
        <w:spacing w:line="360" w:lineRule="auto"/>
        <w:jc w:val="both"/>
      </w:pPr>
    </w:p>
    <w:p w:rsidR="002D2CDF" w:rsidRDefault="0074701E" w:rsidP="002D2CDF">
      <w:pPr>
        <w:pStyle w:val="ListParagraph"/>
        <w:numPr>
          <w:ilvl w:val="0"/>
          <w:numId w:val="1"/>
        </w:numPr>
        <w:spacing w:line="360" w:lineRule="auto"/>
        <w:jc w:val="both"/>
      </w:pPr>
      <w:r>
        <w:t xml:space="preserve">Civic Voice works to make the places where everyone lives more attractive, enjoyable and distinctive.  We speak up for civic societies and local communities across England.  We promote civic pride.  We are the new national charity for the civic movement and have a strong local presence.  </w:t>
      </w:r>
      <w:r w:rsidRPr="002D2CDF">
        <w:rPr>
          <w:sz w:val="23"/>
          <w:szCs w:val="22"/>
        </w:rPr>
        <w:t xml:space="preserve">We believe everyone has the right to live somewhere they can be proud of.  </w:t>
      </w:r>
      <w:r>
        <w:t xml:space="preserve">We know how people feel about places because we feel the same way.  Since its launch in April 2010 Civic Voice </w:t>
      </w:r>
      <w:r w:rsidRPr="00013117">
        <w:t xml:space="preserve">has been joined by </w:t>
      </w:r>
      <w:r w:rsidR="00F03B66">
        <w:t>290</w:t>
      </w:r>
      <w:r w:rsidRPr="00013117">
        <w:t xml:space="preserve"> </w:t>
      </w:r>
      <w:r w:rsidR="00F03B66">
        <w:t>civic societies with more than 75</w:t>
      </w:r>
      <w:r w:rsidRPr="00013117">
        <w:t xml:space="preserve">,000 members.  Further information is available at </w:t>
      </w:r>
      <w:hyperlink r:id="rId11" w:history="1">
        <w:r w:rsidRPr="002D2CDF">
          <w:rPr>
            <w:rStyle w:val="Hyperlink"/>
            <w:rFonts w:cs="Arial"/>
          </w:rPr>
          <w:t>www.civicvoice.org.uk</w:t>
        </w:r>
      </w:hyperlink>
      <w:r w:rsidRPr="00013117">
        <w:t xml:space="preserve"> including how to join Civic Voice (£10 individuals) and contact details for local civic societies.  </w:t>
      </w:r>
    </w:p>
    <w:p w:rsidR="0074701E" w:rsidRPr="002D2CDF" w:rsidRDefault="0074701E" w:rsidP="002D2CDF">
      <w:pPr>
        <w:pStyle w:val="ListParagraph"/>
        <w:numPr>
          <w:ilvl w:val="0"/>
          <w:numId w:val="1"/>
        </w:numPr>
        <w:spacing w:line="360" w:lineRule="auto"/>
        <w:jc w:val="both"/>
        <w:rPr>
          <w:rFonts w:cs="Arial"/>
        </w:rPr>
      </w:pPr>
      <w:r w:rsidRPr="002D2CDF">
        <w:rPr>
          <w:rFonts w:cs="Arial"/>
        </w:rPr>
        <w:t xml:space="preserve">More information on Civic Voice’s </w:t>
      </w:r>
      <w:r w:rsidR="002D2CDF">
        <w:rPr>
          <w:rFonts w:cs="Arial"/>
        </w:rPr>
        <w:t>Civic Day is available on</w:t>
      </w:r>
      <w:r w:rsidR="007F339F" w:rsidRPr="002D2CDF">
        <w:rPr>
          <w:rFonts w:cs="Arial"/>
        </w:rPr>
        <w:t xml:space="preserve"> </w:t>
      </w:r>
      <w:r w:rsidRPr="002D2CDF">
        <w:rPr>
          <w:rFonts w:cs="Arial"/>
        </w:rPr>
        <w:t xml:space="preserve">our website </w:t>
      </w:r>
      <w:hyperlink r:id="rId12" w:history="1">
        <w:r w:rsidR="007F339F">
          <w:rPr>
            <w:rStyle w:val="Hyperlink"/>
          </w:rPr>
          <w:t>http://www.civicvoice.org.uk/campaigns/civic-day/</w:t>
        </w:r>
      </w:hyperlink>
    </w:p>
    <w:p w:rsidR="0074701E" w:rsidRPr="00E278D7" w:rsidRDefault="0074701E" w:rsidP="00453FC7">
      <w:pPr>
        <w:spacing w:line="360" w:lineRule="auto"/>
        <w:jc w:val="both"/>
        <w:rPr>
          <w:rFonts w:cs="Arial"/>
        </w:rPr>
      </w:pPr>
    </w:p>
    <w:p w:rsidR="0074701E" w:rsidRPr="007E3AA4" w:rsidRDefault="0074701E" w:rsidP="00453FC7">
      <w:pPr>
        <w:spacing w:line="360" w:lineRule="auto"/>
        <w:jc w:val="both"/>
        <w:rPr>
          <w:rFonts w:cs="Arial"/>
        </w:rPr>
      </w:pPr>
    </w:p>
    <w:p w:rsidR="0074701E" w:rsidRDefault="0074701E" w:rsidP="00453FC7">
      <w:pPr>
        <w:spacing w:line="360" w:lineRule="auto"/>
        <w:jc w:val="both"/>
        <w:rPr>
          <w:b/>
        </w:rPr>
      </w:pPr>
      <w:r>
        <w:rPr>
          <w:b/>
        </w:rPr>
        <w:t>FOR FURTHER INFORMATION PLEASE CONTACT:</w:t>
      </w:r>
    </w:p>
    <w:p w:rsidR="0074701E" w:rsidRDefault="0074701E" w:rsidP="00453FC7">
      <w:pPr>
        <w:spacing w:line="360" w:lineRule="auto"/>
        <w:jc w:val="both"/>
        <w:rPr>
          <w:b/>
        </w:rPr>
      </w:pPr>
    </w:p>
    <w:p w:rsidR="0074701E" w:rsidRDefault="0074701E" w:rsidP="00453FC7">
      <w:pPr>
        <w:spacing w:line="360" w:lineRule="auto"/>
        <w:jc w:val="both"/>
        <w:rPr>
          <w:b/>
        </w:rPr>
      </w:pPr>
      <w:r>
        <w:rPr>
          <w:b/>
        </w:rPr>
        <w:t>Ian Harvey, Co-ordinator, Civic Voice</w:t>
      </w:r>
      <w:r>
        <w:rPr>
          <w:b/>
        </w:rPr>
        <w:tab/>
      </w:r>
      <w:r>
        <w:rPr>
          <w:b/>
        </w:rPr>
        <w:tab/>
      </w:r>
      <w:r w:rsidRPr="00F60F0C">
        <w:rPr>
          <w:b/>
        </w:rPr>
        <w:tab/>
      </w:r>
      <w:r w:rsidRPr="00F60F0C">
        <w:rPr>
          <w:rFonts w:cs="Arial"/>
          <w:b/>
        </w:rPr>
        <w:t>(m)</w:t>
      </w:r>
      <w:r w:rsidRPr="00F60F0C">
        <w:rPr>
          <w:rFonts w:cs="Arial"/>
          <w:b/>
        </w:rPr>
        <w:tab/>
        <w:t>07877 096968</w:t>
      </w:r>
      <w:r>
        <w:rPr>
          <w:rFonts w:cs="Arial"/>
          <w:sz w:val="20"/>
          <w:szCs w:val="20"/>
        </w:rPr>
        <w:t> </w:t>
      </w:r>
    </w:p>
    <w:p w:rsidR="00052F38" w:rsidRDefault="0074701E" w:rsidP="00453FC7">
      <w:pPr>
        <w:spacing w:line="360" w:lineRule="auto"/>
        <w:ind w:left="5760"/>
        <w:jc w:val="both"/>
      </w:pPr>
      <w:r>
        <w:rPr>
          <w:b/>
        </w:rPr>
        <w:t>(t)</w:t>
      </w:r>
      <w:r>
        <w:rPr>
          <w:b/>
        </w:rPr>
        <w:tab/>
        <w:t>0151 708 9920</w:t>
      </w:r>
    </w:p>
    <w:sectPr w:rsidR="00052F38" w:rsidSect="00137E2F">
      <w:footerReference w:type="even" r:id="rId13"/>
      <w:footerReference w:type="default" r:id="rId14"/>
      <w:headerReference w:type="first" r:id="rId15"/>
      <w:footerReference w:type="first" r:id="rId16"/>
      <w:pgSz w:w="11906" w:h="16838" w:code="9"/>
      <w:pgMar w:top="899" w:right="1247" w:bottom="1258" w:left="1247" w:header="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3BF" w:rsidRDefault="00D743BF">
      <w:r>
        <w:separator/>
      </w:r>
    </w:p>
  </w:endnote>
  <w:endnote w:type="continuationSeparator" w:id="0">
    <w:p w:rsidR="00D743BF" w:rsidRDefault="00D74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EAD" w:rsidRDefault="00F03B66" w:rsidP="009322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75EAD" w:rsidRDefault="00D743BF" w:rsidP="00C75EA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EAD" w:rsidRDefault="00F03B66" w:rsidP="009322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1226F">
      <w:rPr>
        <w:rStyle w:val="PageNumber"/>
        <w:noProof/>
      </w:rPr>
      <w:t>2</w:t>
    </w:r>
    <w:r>
      <w:rPr>
        <w:rStyle w:val="PageNumber"/>
      </w:rPr>
      <w:fldChar w:fldCharType="end"/>
    </w:r>
  </w:p>
  <w:p w:rsidR="005C5D1D" w:rsidRDefault="00F03B66" w:rsidP="00C75EAD">
    <w:pPr>
      <w:pStyle w:val="Footer"/>
      <w:ind w:right="360"/>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D1D" w:rsidRPr="007176F0" w:rsidRDefault="00F03B66" w:rsidP="007176F0">
    <w:pPr>
      <w:pStyle w:val="Footer"/>
    </w:pPr>
    <w:r w:rsidRPr="007176F0">
      <w:t xml:space="preserve">Civic Voice is a company limited by guarantee, registered in </w:t>
    </w:r>
    <w:smartTag w:uri="urn:schemas-microsoft-com:office:smarttags" w:element="place">
      <w:smartTag w:uri="urn:schemas-microsoft-com:office:smarttags" w:element="country-region">
        <w:r w:rsidRPr="007176F0">
          <w:t>England</w:t>
        </w:r>
      </w:smartTag>
    </w:smartTag>
    <w:r w:rsidRPr="007176F0">
      <w:t xml:space="preserve"> number 7142946 | Charity registration number 1134476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3BF" w:rsidRDefault="00D743BF">
      <w:r>
        <w:separator/>
      </w:r>
    </w:p>
  </w:footnote>
  <w:footnote w:type="continuationSeparator" w:id="0">
    <w:p w:rsidR="00D743BF" w:rsidRDefault="00D743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D1D" w:rsidRDefault="0074701E" w:rsidP="005C5D1D">
    <w:pPr>
      <w:pStyle w:val="Blank"/>
      <w:spacing w:after="1200"/>
    </w:pPr>
    <w:r>
      <w:rPr>
        <w:noProof/>
        <w:lang w:val="en-GB"/>
      </w:rPr>
      <w:drawing>
        <wp:anchor distT="0" distB="0" distL="114300" distR="114300" simplePos="0" relativeHeight="251659264" behindDoc="0" locked="0" layoutInCell="1" allowOverlap="0">
          <wp:simplePos x="0" y="0"/>
          <wp:positionH relativeFrom="column">
            <wp:posOffset>0</wp:posOffset>
          </wp:positionH>
          <wp:positionV relativeFrom="paragraph">
            <wp:posOffset>679450</wp:posOffset>
          </wp:positionV>
          <wp:extent cx="2091055" cy="1640205"/>
          <wp:effectExtent l="0" t="0" r="4445" b="0"/>
          <wp:wrapNone/>
          <wp:docPr id="1" name="Picture 1" descr="CV_logo_Bl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V_logo_Bl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1055" cy="1640205"/>
                  </a:xfrm>
                  <a:prstGeom prst="rect">
                    <a:avLst/>
                  </a:prstGeom>
                  <a:noFill/>
                  <a:ln>
                    <a:noFill/>
                  </a:ln>
                </pic:spPr>
              </pic:pic>
            </a:graphicData>
          </a:graphic>
          <wp14:sizeRelH relativeFrom="page">
            <wp14:pctWidth>0</wp14:pctWidth>
          </wp14:sizeRelH>
          <wp14:sizeRelV relativeFrom="page">
            <wp14:pctHeight>0</wp14:pctHeight>
          </wp14:sizeRelV>
        </wp:anchor>
      </w:drawing>
    </w:r>
    <w:r w:rsidR="00F03B66">
      <w:tab/>
    </w:r>
    <w:r w:rsidR="00F03B66">
      <w:tab/>
    </w:r>
    <w:r w:rsidR="00F03B66">
      <w:tab/>
    </w:r>
    <w:r w:rsidR="00F03B66">
      <w:tab/>
    </w:r>
    <w:r w:rsidR="00F03B66">
      <w:tab/>
    </w:r>
    <w:r w:rsidR="00F03B66">
      <w:tab/>
    </w:r>
  </w:p>
  <w:p w:rsidR="005C5D1D" w:rsidRPr="005C5D1D" w:rsidRDefault="00F03B66" w:rsidP="005C5D1D">
    <w:pPr>
      <w:pStyle w:val="Blank"/>
      <w:spacing w:after="1200"/>
      <w:ind w:left="3600" w:firstLine="720"/>
      <w:rPr>
        <w:sz w:val="60"/>
      </w:rPr>
    </w:pPr>
    <w:r w:rsidRPr="005C5D1D">
      <w:rPr>
        <w:b/>
        <w:sz w:val="60"/>
        <w:szCs w:val="56"/>
      </w:rPr>
      <w:t>PRESS RELEASE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C02E2E"/>
    <w:multiLevelType w:val="hybridMultilevel"/>
    <w:tmpl w:val="50DA2A82"/>
    <w:lvl w:ilvl="0" w:tplc="2978440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01E"/>
    <w:rsid w:val="00027512"/>
    <w:rsid w:val="00052F38"/>
    <w:rsid w:val="00073479"/>
    <w:rsid w:val="0011635B"/>
    <w:rsid w:val="001902B1"/>
    <w:rsid w:val="001B476F"/>
    <w:rsid w:val="002D2CDF"/>
    <w:rsid w:val="00453FC7"/>
    <w:rsid w:val="004F2567"/>
    <w:rsid w:val="0074701E"/>
    <w:rsid w:val="007F339F"/>
    <w:rsid w:val="00C249B7"/>
    <w:rsid w:val="00C76165"/>
    <w:rsid w:val="00D743BF"/>
    <w:rsid w:val="00F03B66"/>
    <w:rsid w:val="00F1226F"/>
    <w:rsid w:val="00F544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01E"/>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4701E"/>
    <w:pPr>
      <w:pBdr>
        <w:top w:val="dotted" w:sz="4" w:space="1" w:color="auto"/>
      </w:pBdr>
      <w:autoSpaceDE w:val="0"/>
      <w:autoSpaceDN w:val="0"/>
      <w:adjustRightInd w:val="0"/>
    </w:pPr>
    <w:rPr>
      <w:rFonts w:ascii="ArialMT" w:hAnsi="ArialMT" w:cs="ArialMT"/>
      <w:sz w:val="12"/>
      <w:szCs w:val="12"/>
    </w:rPr>
  </w:style>
  <w:style w:type="character" w:customStyle="1" w:styleId="FooterChar">
    <w:name w:val="Footer Char"/>
    <w:basedOn w:val="DefaultParagraphFont"/>
    <w:link w:val="Footer"/>
    <w:uiPriority w:val="99"/>
    <w:rsid w:val="0074701E"/>
    <w:rPr>
      <w:rFonts w:ascii="ArialMT" w:eastAsia="Times New Roman" w:hAnsi="ArialMT" w:cs="ArialMT"/>
      <w:sz w:val="12"/>
      <w:szCs w:val="12"/>
      <w:lang w:eastAsia="en-GB"/>
    </w:rPr>
  </w:style>
  <w:style w:type="paragraph" w:customStyle="1" w:styleId="Blank">
    <w:name w:val="Blank"/>
    <w:basedOn w:val="Header"/>
    <w:rsid w:val="0074701E"/>
    <w:pPr>
      <w:tabs>
        <w:tab w:val="clear" w:pos="4513"/>
        <w:tab w:val="clear" w:pos="9026"/>
      </w:tabs>
      <w:spacing w:after="1000"/>
    </w:pPr>
    <w:rPr>
      <w:rFonts w:cs="Arial"/>
      <w:sz w:val="20"/>
      <w:szCs w:val="20"/>
      <w:lang w:val="de-DE"/>
    </w:rPr>
  </w:style>
  <w:style w:type="character" w:styleId="Hyperlink">
    <w:name w:val="Hyperlink"/>
    <w:rsid w:val="0074701E"/>
    <w:rPr>
      <w:color w:val="0000FF"/>
      <w:u w:val="single"/>
    </w:rPr>
  </w:style>
  <w:style w:type="character" w:styleId="PageNumber">
    <w:name w:val="page number"/>
    <w:basedOn w:val="DefaultParagraphFont"/>
    <w:rsid w:val="0074701E"/>
  </w:style>
  <w:style w:type="paragraph" w:styleId="NormalWeb">
    <w:name w:val="Normal (Web)"/>
    <w:basedOn w:val="Normal"/>
    <w:uiPriority w:val="99"/>
    <w:unhideWhenUsed/>
    <w:rsid w:val="0074701E"/>
    <w:pPr>
      <w:spacing w:before="100" w:beforeAutospacing="1" w:after="100" w:afterAutospacing="1"/>
    </w:pPr>
    <w:rPr>
      <w:rFonts w:ascii="Times New Roman" w:hAnsi="Times New Roman"/>
    </w:rPr>
  </w:style>
  <w:style w:type="paragraph" w:styleId="Header">
    <w:name w:val="header"/>
    <w:basedOn w:val="Normal"/>
    <w:link w:val="HeaderChar"/>
    <w:uiPriority w:val="99"/>
    <w:unhideWhenUsed/>
    <w:rsid w:val="0074701E"/>
    <w:pPr>
      <w:tabs>
        <w:tab w:val="center" w:pos="4513"/>
        <w:tab w:val="right" w:pos="9026"/>
      </w:tabs>
    </w:pPr>
  </w:style>
  <w:style w:type="character" w:customStyle="1" w:styleId="HeaderChar">
    <w:name w:val="Header Char"/>
    <w:basedOn w:val="DefaultParagraphFont"/>
    <w:link w:val="Header"/>
    <w:uiPriority w:val="99"/>
    <w:rsid w:val="0074701E"/>
    <w:rPr>
      <w:rFonts w:ascii="Arial" w:eastAsia="Times New Roman" w:hAnsi="Arial" w:cs="Times New Roman"/>
      <w:sz w:val="24"/>
      <w:szCs w:val="24"/>
      <w:lang w:eastAsia="en-GB"/>
    </w:rPr>
  </w:style>
  <w:style w:type="paragraph" w:customStyle="1" w:styleId="Default">
    <w:name w:val="Default"/>
    <w:rsid w:val="0074701E"/>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DefaultParagraphFont"/>
    <w:rsid w:val="001902B1"/>
  </w:style>
  <w:style w:type="character" w:styleId="Emphasis">
    <w:name w:val="Emphasis"/>
    <w:basedOn w:val="DefaultParagraphFont"/>
    <w:uiPriority w:val="20"/>
    <w:qFormat/>
    <w:rsid w:val="001902B1"/>
    <w:rPr>
      <w:i/>
      <w:iCs/>
    </w:rPr>
  </w:style>
  <w:style w:type="paragraph" w:styleId="ListParagraph">
    <w:name w:val="List Paragraph"/>
    <w:basedOn w:val="Normal"/>
    <w:uiPriority w:val="34"/>
    <w:qFormat/>
    <w:rsid w:val="002D2C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01E"/>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4701E"/>
    <w:pPr>
      <w:pBdr>
        <w:top w:val="dotted" w:sz="4" w:space="1" w:color="auto"/>
      </w:pBdr>
      <w:autoSpaceDE w:val="0"/>
      <w:autoSpaceDN w:val="0"/>
      <w:adjustRightInd w:val="0"/>
    </w:pPr>
    <w:rPr>
      <w:rFonts w:ascii="ArialMT" w:hAnsi="ArialMT" w:cs="ArialMT"/>
      <w:sz w:val="12"/>
      <w:szCs w:val="12"/>
    </w:rPr>
  </w:style>
  <w:style w:type="character" w:customStyle="1" w:styleId="FooterChar">
    <w:name w:val="Footer Char"/>
    <w:basedOn w:val="DefaultParagraphFont"/>
    <w:link w:val="Footer"/>
    <w:uiPriority w:val="99"/>
    <w:rsid w:val="0074701E"/>
    <w:rPr>
      <w:rFonts w:ascii="ArialMT" w:eastAsia="Times New Roman" w:hAnsi="ArialMT" w:cs="ArialMT"/>
      <w:sz w:val="12"/>
      <w:szCs w:val="12"/>
      <w:lang w:eastAsia="en-GB"/>
    </w:rPr>
  </w:style>
  <w:style w:type="paragraph" w:customStyle="1" w:styleId="Blank">
    <w:name w:val="Blank"/>
    <w:basedOn w:val="Header"/>
    <w:rsid w:val="0074701E"/>
    <w:pPr>
      <w:tabs>
        <w:tab w:val="clear" w:pos="4513"/>
        <w:tab w:val="clear" w:pos="9026"/>
      </w:tabs>
      <w:spacing w:after="1000"/>
    </w:pPr>
    <w:rPr>
      <w:rFonts w:cs="Arial"/>
      <w:sz w:val="20"/>
      <w:szCs w:val="20"/>
      <w:lang w:val="de-DE"/>
    </w:rPr>
  </w:style>
  <w:style w:type="character" w:styleId="Hyperlink">
    <w:name w:val="Hyperlink"/>
    <w:rsid w:val="0074701E"/>
    <w:rPr>
      <w:color w:val="0000FF"/>
      <w:u w:val="single"/>
    </w:rPr>
  </w:style>
  <w:style w:type="character" w:styleId="PageNumber">
    <w:name w:val="page number"/>
    <w:basedOn w:val="DefaultParagraphFont"/>
    <w:rsid w:val="0074701E"/>
  </w:style>
  <w:style w:type="paragraph" w:styleId="NormalWeb">
    <w:name w:val="Normal (Web)"/>
    <w:basedOn w:val="Normal"/>
    <w:uiPriority w:val="99"/>
    <w:unhideWhenUsed/>
    <w:rsid w:val="0074701E"/>
    <w:pPr>
      <w:spacing w:before="100" w:beforeAutospacing="1" w:after="100" w:afterAutospacing="1"/>
    </w:pPr>
    <w:rPr>
      <w:rFonts w:ascii="Times New Roman" w:hAnsi="Times New Roman"/>
    </w:rPr>
  </w:style>
  <w:style w:type="paragraph" w:styleId="Header">
    <w:name w:val="header"/>
    <w:basedOn w:val="Normal"/>
    <w:link w:val="HeaderChar"/>
    <w:uiPriority w:val="99"/>
    <w:unhideWhenUsed/>
    <w:rsid w:val="0074701E"/>
    <w:pPr>
      <w:tabs>
        <w:tab w:val="center" w:pos="4513"/>
        <w:tab w:val="right" w:pos="9026"/>
      </w:tabs>
    </w:pPr>
  </w:style>
  <w:style w:type="character" w:customStyle="1" w:styleId="HeaderChar">
    <w:name w:val="Header Char"/>
    <w:basedOn w:val="DefaultParagraphFont"/>
    <w:link w:val="Header"/>
    <w:uiPriority w:val="99"/>
    <w:rsid w:val="0074701E"/>
    <w:rPr>
      <w:rFonts w:ascii="Arial" w:eastAsia="Times New Roman" w:hAnsi="Arial" w:cs="Times New Roman"/>
      <w:sz w:val="24"/>
      <w:szCs w:val="24"/>
      <w:lang w:eastAsia="en-GB"/>
    </w:rPr>
  </w:style>
  <w:style w:type="paragraph" w:customStyle="1" w:styleId="Default">
    <w:name w:val="Default"/>
    <w:rsid w:val="0074701E"/>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DefaultParagraphFont"/>
    <w:rsid w:val="001902B1"/>
  </w:style>
  <w:style w:type="character" w:styleId="Emphasis">
    <w:name w:val="Emphasis"/>
    <w:basedOn w:val="DefaultParagraphFont"/>
    <w:uiPriority w:val="20"/>
    <w:qFormat/>
    <w:rsid w:val="001902B1"/>
    <w:rPr>
      <w:i/>
      <w:iCs/>
    </w:rPr>
  </w:style>
  <w:style w:type="paragraph" w:styleId="ListParagraph">
    <w:name w:val="List Paragraph"/>
    <w:basedOn w:val="Normal"/>
    <w:uiPriority w:val="34"/>
    <w:qFormat/>
    <w:rsid w:val="002D2C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vicvoice.org.uk/campaigns/civic-watch/"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ivicvoice.org.uk/campaigns/civic-day/"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ivicvoice.org.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civicvoice.org.uk" TargetMode="External"/><Relationship Id="rId4" Type="http://schemas.openxmlformats.org/officeDocument/2006/relationships/settings" Target="settings.xml"/><Relationship Id="rId9" Type="http://schemas.openxmlformats.org/officeDocument/2006/relationships/hyperlink" Target="http://www.civicday.org.uk"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505</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Civic Voice</dc:creator>
  <cp:lastModifiedBy>Civic Voice</cp:lastModifiedBy>
  <cp:revision>8</cp:revision>
  <dcterms:created xsi:type="dcterms:W3CDTF">2012-02-02T13:03:00Z</dcterms:created>
  <dcterms:modified xsi:type="dcterms:W3CDTF">2012-05-02T12:29:00Z</dcterms:modified>
</cp:coreProperties>
</file>